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692" w:rsidRPr="000C1456" w:rsidRDefault="00107692" w:rsidP="00107692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93F65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ПОЯСНИТЕЛЬНАЯ ЗАПИСКА.</w:t>
      </w:r>
    </w:p>
    <w:p w:rsidR="00107692" w:rsidRPr="005E672F" w:rsidRDefault="00107692" w:rsidP="00107692">
      <w:pPr>
        <w:tabs>
          <w:tab w:val="left" w:pos="714"/>
        </w:tabs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5E672F">
        <w:rPr>
          <w:rFonts w:ascii="Times New Roman" w:hAnsi="Times New Roman" w:cs="Times New Roman"/>
          <w:sz w:val="24"/>
          <w:szCs w:val="24"/>
        </w:rPr>
        <w:tab/>
        <w:t>Рабочая программа</w:t>
      </w:r>
      <w:r w:rsidRPr="000C1456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Pr="00F93F65">
        <w:rPr>
          <w:rFonts w:ascii="Times New Roman" w:eastAsia="Times New Roman" w:hAnsi="Times New Roman"/>
          <w:kern w:val="1"/>
          <w:sz w:val="24"/>
          <w:szCs w:val="24"/>
        </w:rPr>
        <w:t>для 6 класса</w:t>
      </w:r>
      <w:r w:rsidRPr="005E672F">
        <w:rPr>
          <w:rFonts w:ascii="Times New Roman" w:hAnsi="Times New Roman" w:cs="Times New Roman"/>
          <w:sz w:val="24"/>
          <w:szCs w:val="24"/>
        </w:rPr>
        <w:t xml:space="preserve"> составлена на основе следующих нормативных документов и материалов:</w:t>
      </w:r>
    </w:p>
    <w:p w:rsidR="00107692" w:rsidRPr="005E672F" w:rsidRDefault="00107692" w:rsidP="00107692">
      <w:pPr>
        <w:tabs>
          <w:tab w:val="left" w:pos="714"/>
        </w:tabs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5E672F">
        <w:rPr>
          <w:rFonts w:ascii="Times New Roman" w:hAnsi="Times New Roman" w:cs="Times New Roman"/>
          <w:sz w:val="24"/>
          <w:szCs w:val="24"/>
        </w:rPr>
        <w:t>1.Федерального закона от 29.12.2012 №273-ФЗ «Об образовании в Российской Федерации»;</w:t>
      </w:r>
    </w:p>
    <w:p w:rsidR="00107692" w:rsidRPr="005E672F" w:rsidRDefault="00107692" w:rsidP="00107692">
      <w:pPr>
        <w:tabs>
          <w:tab w:val="left" w:pos="714"/>
        </w:tabs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5E672F"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5E672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E672F">
        <w:rPr>
          <w:rFonts w:ascii="Times New Roman" w:hAnsi="Times New Roman" w:cs="Times New Roman"/>
          <w:sz w:val="24"/>
          <w:szCs w:val="24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№1897.</w:t>
      </w:r>
    </w:p>
    <w:p w:rsidR="00107692" w:rsidRPr="005E672F" w:rsidRDefault="00107692" w:rsidP="00107692">
      <w:pPr>
        <w:spacing w:after="0" w:afterAutospacing="0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5E672F">
        <w:rPr>
          <w:rFonts w:ascii="Times New Roman" w:hAnsi="Times New Roman" w:cs="Times New Roman"/>
          <w:sz w:val="24"/>
          <w:szCs w:val="24"/>
        </w:rPr>
        <w:t xml:space="preserve">3. </w:t>
      </w:r>
      <w:r w:rsidRPr="005E672F">
        <w:rPr>
          <w:rStyle w:val="a6"/>
          <w:rFonts w:ascii="Times New Roman" w:hAnsi="Times New Roman"/>
          <w:sz w:val="24"/>
          <w:szCs w:val="24"/>
        </w:rPr>
        <w:t>Основной общеобразовательной программы основного общего образования МКОУ ТСШ-И. (приказ №78-ПР 29.05.2015).</w:t>
      </w:r>
    </w:p>
    <w:p w:rsidR="00107692" w:rsidRDefault="00107692" w:rsidP="00107692">
      <w:pPr>
        <w:spacing w:after="0" w:afterAutospacing="0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5E672F">
        <w:rPr>
          <w:rStyle w:val="a6"/>
          <w:rFonts w:ascii="Times New Roman" w:hAnsi="Times New Roman"/>
          <w:sz w:val="24"/>
          <w:szCs w:val="24"/>
        </w:rPr>
        <w:t xml:space="preserve">4.Учебного плана МКОУ ТСШ-И на 2020 – 2021 </w:t>
      </w:r>
      <w:proofErr w:type="spellStart"/>
      <w:r w:rsidRPr="005E672F">
        <w:rPr>
          <w:rStyle w:val="a6"/>
          <w:rFonts w:ascii="Times New Roman" w:hAnsi="Times New Roman"/>
          <w:sz w:val="24"/>
          <w:szCs w:val="24"/>
        </w:rPr>
        <w:t>уч</w:t>
      </w:r>
      <w:proofErr w:type="gramStart"/>
      <w:r w:rsidRPr="005E672F">
        <w:rPr>
          <w:rStyle w:val="a6"/>
          <w:rFonts w:ascii="Times New Roman" w:hAnsi="Times New Roman"/>
          <w:sz w:val="24"/>
          <w:szCs w:val="24"/>
        </w:rPr>
        <w:t>.г</w:t>
      </w:r>
      <w:proofErr w:type="gramEnd"/>
      <w:r w:rsidRPr="005E672F">
        <w:rPr>
          <w:rStyle w:val="a6"/>
          <w:rFonts w:ascii="Times New Roman" w:hAnsi="Times New Roman"/>
          <w:sz w:val="24"/>
          <w:szCs w:val="24"/>
        </w:rPr>
        <w:t>од</w:t>
      </w:r>
      <w:proofErr w:type="spellEnd"/>
      <w:r w:rsidRPr="005E672F">
        <w:rPr>
          <w:rStyle w:val="a6"/>
          <w:rFonts w:ascii="Times New Roman" w:hAnsi="Times New Roman"/>
          <w:sz w:val="24"/>
          <w:szCs w:val="24"/>
        </w:rPr>
        <w:t xml:space="preserve"> (Протокол №27 от  29.05.2020).</w:t>
      </w:r>
    </w:p>
    <w:p w:rsidR="00107692" w:rsidRPr="005E672F" w:rsidRDefault="00107692" w:rsidP="00107692">
      <w:pPr>
        <w:spacing w:after="0" w:afterAutospacing="0"/>
        <w:jc w:val="both"/>
        <w:rPr>
          <w:rFonts w:ascii="Times New Roman" w:hAnsi="Times New Roman"/>
          <w:bCs/>
          <w:sz w:val="24"/>
          <w:szCs w:val="24"/>
        </w:rPr>
      </w:pPr>
      <w:r w:rsidRPr="005E672F">
        <w:rPr>
          <w:rStyle w:val="a6"/>
          <w:rFonts w:ascii="Times New Roman" w:hAnsi="Times New Roman"/>
          <w:sz w:val="24"/>
          <w:szCs w:val="24"/>
        </w:rPr>
        <w:t>5.Положения о рабочей программе учебного предмета  МКОУ ТСШ-И. (Приказ №53-ПР от 08.04.2015г).</w:t>
      </w:r>
    </w:p>
    <w:p w:rsidR="00107692" w:rsidRPr="00F93F65" w:rsidRDefault="00107692" w:rsidP="00107692">
      <w:pPr>
        <w:tabs>
          <w:tab w:val="left" w:pos="714"/>
        </w:tabs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5E672F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Рабочие программы. Предметная линия учебников под редакцией Б.М.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5E672F">
        <w:rPr>
          <w:rFonts w:ascii="Times New Roman" w:hAnsi="Times New Roman" w:cs="Times New Roman"/>
          <w:sz w:val="24"/>
          <w:szCs w:val="24"/>
        </w:rPr>
        <w:t xml:space="preserve">-9 классы «Изобразительное искусство», М. «Просвещение», 2011 г. 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Учебник «</w:t>
      </w:r>
      <w:r w:rsidRPr="00F93F65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eastAsia="Times New Roman" w:hAnsi="Times New Roman" w:cs="Times New Roman"/>
          <w:sz w:val="24"/>
          <w:szCs w:val="24"/>
        </w:rPr>
        <w:t>. Искусство в жизни человека»</w:t>
      </w:r>
      <w:r w:rsidRPr="00F93F65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Pr="00F93F65">
        <w:rPr>
          <w:rFonts w:ascii="Times New Roman" w:eastAsia="Times New Roman" w:hAnsi="Times New Roman" w:cs="Times New Roman"/>
          <w:sz w:val="24"/>
          <w:szCs w:val="24"/>
        </w:rPr>
        <w:t>класс</w:t>
      </w:r>
      <w:proofErr w:type="gramStart"/>
      <w:r w:rsidRPr="00F93F65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Pr="00F93F65">
        <w:rPr>
          <w:rFonts w:ascii="Times New Roman" w:eastAsia="Times New Roman" w:hAnsi="Times New Roman" w:cs="Times New Roman"/>
          <w:sz w:val="24"/>
          <w:szCs w:val="24"/>
        </w:rPr>
        <w:t>емен</w:t>
      </w:r>
      <w:r>
        <w:rPr>
          <w:rFonts w:ascii="Times New Roman" w:eastAsia="Times New Roman" w:hAnsi="Times New Roman" w:cs="Times New Roman"/>
          <w:sz w:val="24"/>
          <w:szCs w:val="24"/>
        </w:rPr>
        <w:t>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 А. М., «Просвещение», 2016</w:t>
      </w:r>
      <w:r w:rsidRPr="00F93F6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107692" w:rsidRDefault="00107692" w:rsidP="001076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/>
          <w:b/>
          <w:kern w:val="1"/>
          <w:sz w:val="24"/>
          <w:szCs w:val="24"/>
        </w:rPr>
        <w:t>Общая характеристика учебного предмета.</w:t>
      </w:r>
      <w:r w:rsidRPr="00F93F65">
        <w:rPr>
          <w:rFonts w:ascii="Times New Roman" w:eastAsia="Times New Roman" w:hAnsi="Times New Roman" w:cs="Times New Roman"/>
          <w:sz w:val="24"/>
          <w:szCs w:val="24"/>
        </w:rPr>
        <w:t xml:space="preserve"> Тема</w:t>
      </w:r>
      <w:r w:rsidRPr="00A848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076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 класса</w:t>
      </w:r>
      <w:r w:rsidRPr="00A848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3F65">
        <w:rPr>
          <w:rFonts w:ascii="Times New Roman" w:eastAsia="Times New Roman" w:hAnsi="Times New Roman" w:cs="Times New Roman"/>
          <w:sz w:val="24"/>
          <w:szCs w:val="24"/>
        </w:rPr>
        <w:t>"Изобразительное искусство в жизни человека" посвящена изучению собственно изобразительного искусства.</w:t>
      </w:r>
      <w:r w:rsidRPr="00F93F65">
        <w:rPr>
          <w:rFonts w:ascii="Times New Roman" w:hAnsi="Times New Roman" w:cs="Times New Roman"/>
          <w:sz w:val="24"/>
          <w:szCs w:val="24"/>
        </w:rPr>
        <w:t xml:space="preserve"> У учащихся формируются основы грамотности художественного изображения (рисунок и живопись), понимание основ изобразительного языка. Изучая язык искусства, ребенок сталкивается с его бесконечной изменчивостью в истории искусства. Изучая изменения языка искусства, изменения как будто бы внешние, он на самом деле проникает в сложные духовные процессы, происходящие в обществе и культуре. Искусство обостряет способность человека чувствовать, сопереживать, входить в чужие миры, учит живому ощущению жизни, дает возможность проникнуть в иной человеческий опыт и этим преобразить жизнь собственную.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b/>
          <w:sz w:val="24"/>
          <w:szCs w:val="24"/>
        </w:rPr>
        <w:t>Цель</w:t>
      </w:r>
      <w:r w:rsidRPr="00F93F65">
        <w:rPr>
          <w:rFonts w:ascii="Times New Roman" w:hAnsi="Times New Roman" w:cs="Times New Roman"/>
          <w:sz w:val="24"/>
          <w:szCs w:val="24"/>
        </w:rPr>
        <w:t xml:space="preserve">:- приобщение к искусству как способу художественного познания мира; 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 xml:space="preserve">-овладение способами художественной деятельности, развитие индивидуальности, дарования и творческих способностей ребенка. 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Основные формы учебной деятельности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107692" w:rsidRPr="00F93F65" w:rsidRDefault="00107692" w:rsidP="00107692">
      <w:pPr>
        <w:widowControl w:val="0"/>
        <w:suppressAutoHyphens/>
        <w:overflowPunct w:val="0"/>
        <w:autoSpaceDE w:val="0"/>
        <w:autoSpaceDN w:val="0"/>
        <w:spacing w:after="0" w:afterAutospacing="0"/>
        <w:contextualSpacing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F93F65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Задачами</w:t>
      </w:r>
      <w:r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 </w:t>
      </w:r>
      <w:r w:rsidRPr="00F93F65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изучения  предмета «Изобразительное искусство» являются:</w:t>
      </w:r>
    </w:p>
    <w:p w:rsidR="00107692" w:rsidRPr="00F93F65" w:rsidRDefault="00107692" w:rsidP="00107692">
      <w:pPr>
        <w:widowControl w:val="0"/>
        <w:suppressAutoHyphens/>
        <w:overflowPunct w:val="0"/>
        <w:autoSpaceDE w:val="0"/>
        <w:autoSpaceDN w:val="0"/>
        <w:spacing w:after="0" w:afterAutospacing="0"/>
        <w:ind w:firstLine="284"/>
        <w:contextualSpacing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F93F65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• 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107692" w:rsidRPr="00F93F65" w:rsidRDefault="00107692" w:rsidP="00107692">
      <w:pPr>
        <w:widowControl w:val="0"/>
        <w:suppressAutoHyphens/>
        <w:overflowPunct w:val="0"/>
        <w:autoSpaceDE w:val="0"/>
        <w:autoSpaceDN w:val="0"/>
        <w:spacing w:after="0" w:afterAutospacing="0"/>
        <w:ind w:firstLine="284"/>
        <w:contextualSpacing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F93F65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• 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107692" w:rsidRPr="00F93F65" w:rsidRDefault="00107692" w:rsidP="00107692">
      <w:pPr>
        <w:widowControl w:val="0"/>
        <w:suppressAutoHyphens/>
        <w:overflowPunct w:val="0"/>
        <w:autoSpaceDE w:val="0"/>
        <w:autoSpaceDN w:val="0"/>
        <w:spacing w:after="0" w:afterAutospacing="0"/>
        <w:ind w:firstLine="284"/>
        <w:contextualSpacing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F93F65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•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 среды.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F65">
        <w:rPr>
          <w:rFonts w:ascii="Times New Roman" w:eastAsiaTheme="minorEastAsia" w:hAnsi="Times New Roman" w:cs="Times New Roman"/>
          <w:b/>
          <w:color w:val="000000"/>
          <w:kern w:val="3"/>
          <w:sz w:val="24"/>
          <w:szCs w:val="24"/>
          <w:lang w:eastAsia="ru-RU"/>
        </w:rPr>
        <w:lastRenderedPageBreak/>
        <w:t>Планируемые результаты: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F65">
        <w:rPr>
          <w:rFonts w:ascii="Times New Roman" w:hAnsi="Times New Roman" w:cs="Times New Roman"/>
          <w:i/>
          <w:sz w:val="24"/>
          <w:szCs w:val="24"/>
        </w:rPr>
        <w:t>Личностные результаты: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 xml:space="preserve">-осмысление и эмоционально </w:t>
      </w:r>
      <w:proofErr w:type="gramStart"/>
      <w:r w:rsidRPr="00F93F65">
        <w:rPr>
          <w:rFonts w:ascii="Times New Roman" w:hAnsi="Times New Roman" w:cs="Times New Roman"/>
          <w:sz w:val="24"/>
          <w:szCs w:val="24"/>
        </w:rPr>
        <w:t>–ц</w:t>
      </w:r>
      <w:proofErr w:type="gramEnd"/>
      <w:r w:rsidRPr="00F93F65">
        <w:rPr>
          <w:rFonts w:ascii="Times New Roman" w:hAnsi="Times New Roman" w:cs="Times New Roman"/>
          <w:sz w:val="24"/>
          <w:szCs w:val="24"/>
        </w:rPr>
        <w:t>енностное восприятие визуальных образов реальности и произведений искусств;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-освоение художественной культуры как сферы материального выражения духовных ценностей, представленных в пространственных формах;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-воспитание художественного вкуса как способности эстетически воспринимать, чувствовать и оценивать явления окружающего мира и искусства;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 xml:space="preserve"> -овладение средствами художественного изображения;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-развитие способности наблюдать реальный мир, способности воспринимать, анализировать и структурировать визуальный образ на основе его эмоционально -  нравственной оценке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93F65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F93F65">
        <w:rPr>
          <w:rFonts w:ascii="Times New Roman" w:hAnsi="Times New Roman" w:cs="Times New Roman"/>
          <w:i/>
          <w:sz w:val="24"/>
          <w:szCs w:val="24"/>
        </w:rPr>
        <w:t xml:space="preserve"> результаты: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свое мнение.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 умение оценивать правильность выполнения учебной задачи;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-умение эстетически подходить к любому виду деятельности;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-развитие художественно- образного мышления как неотъемлемой части целостного мышления человека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F65">
        <w:rPr>
          <w:rFonts w:ascii="Times New Roman" w:hAnsi="Times New Roman" w:cs="Times New Roman"/>
          <w:i/>
          <w:sz w:val="24"/>
          <w:szCs w:val="24"/>
        </w:rPr>
        <w:t>Предметные результаты: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-понимание основ изобразительной грамоты, умение использовать специфику образного языка и средства художественной выразительности, особенности различных художественных материалов и техник во время практической работы;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-восприятие темы, сюжета и содержания произведений изобразительного искусства;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-применять различные художественные материалы, техники и средства художественной выразительности в собственной художественной деятельности (работа в области живописи, графики, скульптуры);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формах;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hAnsi="Times New Roman" w:cs="Times New Roman"/>
          <w:sz w:val="24"/>
          <w:szCs w:val="24"/>
        </w:rPr>
        <w:t>-развитие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</w:p>
    <w:p w:rsidR="00107692" w:rsidRDefault="00107692" w:rsidP="00107692">
      <w:pPr>
        <w:spacing w:after="0" w:afterAutospacing="0"/>
        <w:jc w:val="both"/>
        <w:rPr>
          <w:rFonts w:ascii="Times New Roman" w:hAnsi="Times New Roman"/>
          <w:color w:val="000000"/>
          <w:sz w:val="24"/>
          <w:szCs w:val="24"/>
        </w:rPr>
      </w:pPr>
      <w:r w:rsidRPr="00F93F65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 xml:space="preserve">Место в учебном плане: </w:t>
      </w:r>
      <w:r w:rsidRPr="00F93F65">
        <w:rPr>
          <w:rFonts w:ascii="Times New Roman" w:hAnsi="Times New Roman"/>
          <w:color w:val="000000"/>
          <w:sz w:val="24"/>
          <w:szCs w:val="24"/>
        </w:rPr>
        <w:t>Программа предусматривает изучение предмета в 6классе в объеме 34 часа (1 учебный час в неделю).</w:t>
      </w:r>
    </w:p>
    <w:p w:rsidR="00107692" w:rsidRDefault="00107692" w:rsidP="00107692">
      <w:pPr>
        <w:spacing w:after="0" w:afterAutospacing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07692" w:rsidRDefault="00107692" w:rsidP="00107692">
      <w:pPr>
        <w:pStyle w:val="a4"/>
        <w:spacing w:afterAutospacing="0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107692" w:rsidRPr="00A7755A" w:rsidRDefault="00107692" w:rsidP="00107692">
      <w:pPr>
        <w:pStyle w:val="a4"/>
        <w:spacing w:afterAutospacing="0"/>
        <w:jc w:val="left"/>
        <w:rPr>
          <w:rFonts w:ascii="Times New Roman" w:hAnsi="Times New Roman"/>
          <w:b/>
          <w:bCs/>
          <w:sz w:val="24"/>
          <w:szCs w:val="24"/>
        </w:rPr>
      </w:pPr>
      <w:r w:rsidRPr="005013A2">
        <w:rPr>
          <w:rFonts w:ascii="Times New Roman" w:hAnsi="Times New Roman"/>
          <w:b/>
          <w:bCs/>
          <w:sz w:val="24"/>
          <w:szCs w:val="24"/>
        </w:rPr>
        <w:lastRenderedPageBreak/>
        <w:t xml:space="preserve"> Содержание учебного предмета</w:t>
      </w:r>
    </w:p>
    <w:p w:rsidR="00107692" w:rsidRPr="00F93F65" w:rsidRDefault="00107692" w:rsidP="00107692">
      <w:pPr>
        <w:spacing w:after="0" w:afterAutospacing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изобразительного искусства и основы образного языка </w:t>
      </w:r>
    </w:p>
    <w:p w:rsidR="00107692" w:rsidRPr="00F93F65" w:rsidRDefault="00107692" w:rsidP="00107692">
      <w:pPr>
        <w:spacing w:after="0" w:afterAutospacing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 xml:space="preserve">Основы представлений о языке изобразительного искусства. Все элементы и средства этого языка служат для передачи значимых смыслов, является изобразительным способом выражения содержания. Художник, изображая видимый мир, рассказывает о своем восприятии жизни, а зритель при сформированных зрительских умениях понимает произведения искусства </w:t>
      </w:r>
      <w:proofErr w:type="gramStart"/>
      <w:r w:rsidRPr="00F93F65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F93F65">
        <w:rPr>
          <w:rFonts w:ascii="Times New Roman" w:eastAsia="Times New Roman" w:hAnsi="Times New Roman" w:cs="Times New Roman"/>
          <w:sz w:val="24"/>
          <w:szCs w:val="24"/>
        </w:rPr>
        <w:t xml:space="preserve"> сопереживания его образному содержанию.</w:t>
      </w:r>
    </w:p>
    <w:p w:rsidR="00107692" w:rsidRPr="00F93F65" w:rsidRDefault="00107692" w:rsidP="00107692">
      <w:pPr>
        <w:spacing w:after="0" w:afterAutospacing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b/>
          <w:sz w:val="24"/>
          <w:szCs w:val="24"/>
        </w:rPr>
        <w:t xml:space="preserve">Мир наших вещей. Натюрморт 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>История развития жанра "натюрморт" в контексте развития художественной культуры.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>Натюрморт как отражение мировоззрения художника, живущего в определенное время, и как творческая лаборатория художника.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>Особенности выражения содержания натюрморта в графике и живописи.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>Художественно-выразительные средства изображения предметного мира (композиция, перспектива, объем, форма, свет).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b/>
          <w:sz w:val="24"/>
          <w:szCs w:val="24"/>
        </w:rPr>
        <w:t xml:space="preserve">Вглядываясь в человека. Портрет 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 xml:space="preserve">Приобщение к культурному наследию человечества через знакомство с искусством портрета разных эпох. Содержание портрета – интерес к личности, наделенной индивидуальными качествами. Сходство </w:t>
      </w:r>
      <w:proofErr w:type="gramStart"/>
      <w:r w:rsidRPr="00F93F65">
        <w:rPr>
          <w:rFonts w:ascii="Times New Roman" w:eastAsia="Times New Roman" w:hAnsi="Times New Roman" w:cs="Times New Roman"/>
          <w:sz w:val="24"/>
          <w:szCs w:val="24"/>
        </w:rPr>
        <w:t>портретируемого</w:t>
      </w:r>
      <w:proofErr w:type="gramEnd"/>
      <w:r w:rsidRPr="00F93F65">
        <w:rPr>
          <w:rFonts w:ascii="Times New Roman" w:eastAsia="Times New Roman" w:hAnsi="Times New Roman" w:cs="Times New Roman"/>
          <w:sz w:val="24"/>
          <w:szCs w:val="24"/>
        </w:rPr>
        <w:t xml:space="preserve"> внешнее и внутреннее.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>Художественно-выразительные средства портрета (композиция, ритм, форма, линия, объем, свет).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>Портрет как способ наблюдения человека и понимания его.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b/>
          <w:sz w:val="24"/>
          <w:szCs w:val="24"/>
        </w:rPr>
        <w:t xml:space="preserve">Человек и пространство. Пейзаж 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>Жанры в изобразительном искусстве.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>Жанр пейзажа как изображение пространства, как отражение впечатлений и переживаний художника.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>Историческое развитие жанра. Основные вехи в развитии жанра пейзажа.</w:t>
      </w: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>Образ природы в произведениях русских и зарубежных художников-пейзажистов. Виды пейзажей.</w:t>
      </w:r>
    </w:p>
    <w:p w:rsidR="00107692" w:rsidRDefault="00107692" w:rsidP="001076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F65">
        <w:rPr>
          <w:rFonts w:ascii="Times New Roman" w:eastAsia="Times New Roman" w:hAnsi="Times New Roman" w:cs="Times New Roman"/>
          <w:sz w:val="24"/>
          <w:szCs w:val="24"/>
        </w:rPr>
        <w:t>Особенности образно-выразительного языка пейзажа. Мотив пейзажа. Точка зрения и линия горизонта. Линейная и воздушная перспектива. Пейзаж настроения.</w:t>
      </w:r>
    </w:p>
    <w:p w:rsidR="00107692" w:rsidRDefault="00107692" w:rsidP="00107692">
      <w:pPr>
        <w:pStyle w:val="a4"/>
        <w:ind w:right="566"/>
        <w:jc w:val="left"/>
        <w:rPr>
          <w:rFonts w:ascii="Times New Roman" w:hAnsi="Times New Roman"/>
          <w:b/>
          <w:sz w:val="24"/>
          <w:szCs w:val="24"/>
        </w:rPr>
      </w:pPr>
      <w:r w:rsidRPr="00327BB9">
        <w:rPr>
          <w:rFonts w:ascii="Times New Roman" w:hAnsi="Times New Roman"/>
          <w:b/>
          <w:sz w:val="24"/>
          <w:szCs w:val="24"/>
        </w:rPr>
        <w:t xml:space="preserve"> Учебно-тематическое планирование</w:t>
      </w:r>
    </w:p>
    <w:p w:rsidR="00107692" w:rsidRDefault="00107692" w:rsidP="00107692">
      <w:pPr>
        <w:pStyle w:val="a4"/>
        <w:numPr>
          <w:ilvl w:val="0"/>
          <w:numId w:val="1"/>
        </w:numPr>
        <w:ind w:right="566"/>
        <w:jc w:val="left"/>
        <w:rPr>
          <w:rFonts w:ascii="Times New Roman" w:hAnsi="Times New Roman"/>
          <w:sz w:val="24"/>
          <w:szCs w:val="24"/>
        </w:rPr>
      </w:pPr>
      <w:r w:rsidRPr="00DD0732">
        <w:rPr>
          <w:rFonts w:ascii="Times New Roman" w:hAnsi="Times New Roman"/>
          <w:sz w:val="24"/>
          <w:szCs w:val="24"/>
        </w:rPr>
        <w:t>Виды изобразительного искусства и основы образного языка</w:t>
      </w:r>
      <w:r>
        <w:rPr>
          <w:rFonts w:ascii="Times New Roman" w:hAnsi="Times New Roman"/>
          <w:sz w:val="24"/>
          <w:szCs w:val="24"/>
        </w:rPr>
        <w:t xml:space="preserve"> – 8ч.</w:t>
      </w:r>
    </w:p>
    <w:p w:rsidR="00107692" w:rsidRPr="00DD0732" w:rsidRDefault="00107692" w:rsidP="00107692">
      <w:pPr>
        <w:pStyle w:val="a5"/>
        <w:numPr>
          <w:ilvl w:val="0"/>
          <w:numId w:val="1"/>
        </w:numPr>
        <w:spacing w:after="0" w:afterAutospacing="0"/>
        <w:jc w:val="both"/>
        <w:rPr>
          <w:rFonts w:ascii="Times New Roman" w:hAnsi="Times New Roman"/>
          <w:sz w:val="24"/>
          <w:szCs w:val="24"/>
        </w:rPr>
      </w:pPr>
      <w:r w:rsidRPr="00DD0732">
        <w:rPr>
          <w:rFonts w:ascii="Times New Roman" w:eastAsia="Times New Roman" w:hAnsi="Times New Roman"/>
          <w:sz w:val="24"/>
          <w:szCs w:val="24"/>
        </w:rPr>
        <w:t xml:space="preserve">Мир наших вещей. Натюрморт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- 8 ч.</w:t>
      </w:r>
    </w:p>
    <w:p w:rsidR="00107692" w:rsidRPr="00DD0732" w:rsidRDefault="00107692" w:rsidP="00107692">
      <w:pPr>
        <w:pStyle w:val="a4"/>
        <w:numPr>
          <w:ilvl w:val="0"/>
          <w:numId w:val="1"/>
        </w:numPr>
        <w:ind w:right="566"/>
        <w:jc w:val="left"/>
        <w:rPr>
          <w:rFonts w:ascii="Times New Roman" w:hAnsi="Times New Roman"/>
          <w:sz w:val="24"/>
          <w:szCs w:val="24"/>
        </w:rPr>
      </w:pPr>
      <w:r w:rsidRPr="00DD0732">
        <w:rPr>
          <w:rFonts w:ascii="Times New Roman" w:eastAsia="Times New Roman" w:hAnsi="Times New Roman"/>
          <w:sz w:val="24"/>
          <w:szCs w:val="24"/>
        </w:rPr>
        <w:t>Вглядываясь в человека. Портрет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-12ч.</w:t>
      </w:r>
    </w:p>
    <w:p w:rsidR="00107692" w:rsidRPr="00DD0732" w:rsidRDefault="00107692" w:rsidP="00107692">
      <w:pPr>
        <w:pStyle w:val="a4"/>
        <w:numPr>
          <w:ilvl w:val="0"/>
          <w:numId w:val="1"/>
        </w:numPr>
        <w:ind w:right="566"/>
        <w:jc w:val="left"/>
        <w:rPr>
          <w:rFonts w:ascii="Times New Roman" w:hAnsi="Times New Roman"/>
          <w:sz w:val="24"/>
          <w:szCs w:val="24"/>
        </w:rPr>
      </w:pPr>
      <w:r w:rsidRPr="00DD0732">
        <w:rPr>
          <w:rFonts w:ascii="Times New Roman" w:eastAsia="Times New Roman" w:hAnsi="Times New Roman"/>
          <w:sz w:val="24"/>
          <w:szCs w:val="24"/>
        </w:rPr>
        <w:t>Человек и пространство. Пейзаж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- 6ч.</w:t>
      </w:r>
    </w:p>
    <w:p w:rsidR="00107692" w:rsidRPr="00DD0732" w:rsidRDefault="00107692" w:rsidP="00107692">
      <w:pPr>
        <w:pStyle w:val="a4"/>
        <w:numPr>
          <w:ilvl w:val="0"/>
          <w:numId w:val="1"/>
        </w:numPr>
        <w:ind w:right="566"/>
        <w:jc w:val="left"/>
        <w:rPr>
          <w:rFonts w:ascii="Times New Roman" w:hAnsi="Times New Roman"/>
          <w:sz w:val="24"/>
          <w:szCs w:val="24"/>
        </w:rPr>
      </w:pPr>
    </w:p>
    <w:p w:rsidR="00107692" w:rsidRPr="00F93F65" w:rsidRDefault="00107692" w:rsidP="0010769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92" w:rsidRPr="00E91E9A" w:rsidRDefault="00107692" w:rsidP="0010769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91E9A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</w:t>
      </w:r>
      <w:r>
        <w:rPr>
          <w:rFonts w:ascii="Times New Roman" w:hAnsi="Times New Roman" w:cs="Times New Roman"/>
          <w:b/>
          <w:bCs/>
          <w:sz w:val="28"/>
          <w:szCs w:val="28"/>
        </w:rPr>
        <w:t>атическое   планировани</w:t>
      </w:r>
      <w:r w:rsidRPr="00E91E9A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tbl>
      <w:tblPr>
        <w:tblStyle w:val="a3"/>
        <w:tblW w:w="5000" w:type="pct"/>
        <w:tblLayout w:type="fixed"/>
        <w:tblLook w:val="01E0"/>
      </w:tblPr>
      <w:tblGrid>
        <w:gridCol w:w="675"/>
        <w:gridCol w:w="2020"/>
        <w:gridCol w:w="12"/>
        <w:gridCol w:w="667"/>
        <w:gridCol w:w="703"/>
        <w:gridCol w:w="709"/>
        <w:gridCol w:w="4266"/>
        <w:gridCol w:w="3673"/>
        <w:gridCol w:w="2169"/>
      </w:tblGrid>
      <w:tr w:rsidR="00107692" w:rsidRPr="007205D4" w:rsidTr="004E6F18">
        <w:trPr>
          <w:trHeight w:val="582"/>
        </w:trPr>
        <w:tc>
          <w:tcPr>
            <w:tcW w:w="227" w:type="pct"/>
          </w:tcPr>
          <w:p w:rsidR="00107692" w:rsidRDefault="00107692" w:rsidP="004E6F18">
            <w:pPr>
              <w:spacing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07692" w:rsidRPr="007205D4" w:rsidRDefault="00107692" w:rsidP="004E6F18">
            <w:pPr>
              <w:spacing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</w:t>
            </w:r>
          </w:p>
        </w:tc>
        <w:tc>
          <w:tcPr>
            <w:tcW w:w="678" w:type="pct"/>
          </w:tcPr>
          <w:p w:rsidR="00107692" w:rsidRPr="007205D4" w:rsidRDefault="00107692" w:rsidP="004E6F18">
            <w:pPr>
              <w:spacing w:afterAutospacing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8" w:type="pct"/>
            <w:gridSpan w:val="2"/>
          </w:tcPr>
          <w:p w:rsidR="00107692" w:rsidRPr="007205D4" w:rsidRDefault="00107692" w:rsidP="004E6F18">
            <w:pPr>
              <w:spacing w:afterAutospacing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ас.</w:t>
            </w:r>
          </w:p>
        </w:tc>
        <w:tc>
          <w:tcPr>
            <w:tcW w:w="474" w:type="pct"/>
            <w:gridSpan w:val="2"/>
          </w:tcPr>
          <w:p w:rsidR="00107692" w:rsidRDefault="00107692" w:rsidP="004E6F18">
            <w:pPr>
              <w:spacing w:afterAutospacing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107692" w:rsidRPr="007205D4" w:rsidRDefault="00107692" w:rsidP="004E6F18">
            <w:pPr>
              <w:spacing w:afterAutospacing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план/факт</w:t>
            </w: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содержания, </w:t>
            </w:r>
          </w:p>
          <w:p w:rsidR="00107692" w:rsidRPr="007205D4" w:rsidRDefault="00107692" w:rsidP="004E6F18">
            <w:pPr>
              <w:spacing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Autospacing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728" w:type="pct"/>
          </w:tcPr>
          <w:p w:rsidR="00107692" w:rsidRDefault="00107692" w:rsidP="004E6F18">
            <w:pPr>
              <w:spacing w:afterAutospacing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Изобра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зитель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ис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кусство. Семья про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странст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венных искусств.</w:t>
            </w:r>
          </w:p>
        </w:tc>
        <w:tc>
          <w:tcPr>
            <w:tcW w:w="228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Пространствен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ные (пластиче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ские) виды искус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ства. Конструк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тивные виды искусства (архи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тектура и дизайн). Декоративно-прикладные виды искусства. Изо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бразительные ви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ды искусства (жи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вопись, графика, скульптура). Исследова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взаимо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действия красочных фактур (творческий поиск).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пределять цель, проблему в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деятельности; различать назначение видов искус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ства в жизни людей, </w:t>
            </w:r>
          </w:p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различать художе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ственные средства и возможности, излагать свое мне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 диалоге.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549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снова изобра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зительно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го твор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чества</w:t>
            </w:r>
          </w:p>
        </w:tc>
        <w:tc>
          <w:tcPr>
            <w:tcW w:w="228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Графика, набро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сок, зарисовка, учебный рисунок, творческий рису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нок. Рисунок 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снова мастерства художника. Виды рисунка. Академический рисунок. Графи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материалы.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ыдвигать версии (об увиденном), работать по плану, сверяясь с целью (команда выполня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ет зарисовки одного предмета); планировать деятель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в учебной ситуации (выполнение творческого ри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сунка); излагать свое мнение в диалоге.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Линия и ее вы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рази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возмож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ности.</w:t>
            </w:r>
          </w:p>
        </w:tc>
        <w:tc>
          <w:tcPr>
            <w:tcW w:w="228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Свойства, харак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тер, вид линий, ритм линий. Вы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разительные свой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линии. Условность и об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разность линейно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го изображения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(по представлению) линейных рисунков трав, которые колышет ветер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(линейный ритм, линейные узоры травяных соцветий, разнообразие в характере линий — тонких,</w:t>
            </w:r>
          </w:p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широких, ломких, корявых, волнистых, стремительных и т. д.).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цель, проблему в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и практической деятельности; анализировать рабо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ты товарищей, корректировать свое мнение,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излагать свое мнение в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;,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proofErr w:type="spell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его; оценивать свои достижения на уроке.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841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7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Пятно как сред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 вы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ражения. Компо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зиция как ритм пятен.</w:t>
            </w:r>
          </w:p>
        </w:tc>
        <w:tc>
          <w:tcPr>
            <w:tcW w:w="228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Основные харак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теристики цвета. Пятно в изобрази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 искус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стве. Цветовой тон, тональные отношения, тем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ное, светлое, ли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пятно. Композиция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зобразить различные осенние состояния в природе: ветер, дождь, туман, яркое солнце и тени).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определять цель, проблему, (различают ахроматические пятна в изображении, их выразительные возможности); изла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гать свое мнение в диалоге, делать выводы.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Цвет. Основы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228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Спектр. Цветовой круг. Цветовой контраст. Насы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щенность цвета и его светлота. Основные и со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ставные цвета. Изучение свой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ств цв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ета.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пределять цель, проблему в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(знать свойства цвета, планировать деятельность в учебной ситуации); излагать свое мне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 диалоге, обмениваться мнениями.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Цвет в произ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ведениях живопи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си </w:t>
            </w:r>
          </w:p>
        </w:tc>
        <w:tc>
          <w:tcPr>
            <w:tcW w:w="228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Цветовые отно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шения. Локаль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цвет. Тон. Колорит. Гармо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цвета. Живое смешение красок. Выразительность мазка. Фактура в живописи.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пределять цель, ставить проблему в учебной деятельности; излагать свое мнение в диало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ге; работать в группе, обмениваться мнениями, учиться понимать позицию партнера; получать эстетическое наслаждение от произведений искусства.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3676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7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изо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бражения в скульп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туре.</w:t>
            </w:r>
          </w:p>
        </w:tc>
        <w:tc>
          <w:tcPr>
            <w:tcW w:w="228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Скульптура. Виды скульптуры. Виды рельефа. Вырази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возмож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скульптуры. Выразительные возможности объ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емного изображе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ния. Объемные изображения жи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вотных, выпол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ненные в разных материалах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оздовать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объёмных изображений животных в разных материалах.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определять цель, проблему в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деятельности, осознавать недостаточность своих знаний; самостоятельно различать художественные материалы и искать способы работы с ними; понимать учебную задачу урока; отвечать на вопросы, задавать вопросы для уточнения учебной деятельности.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678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7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Основы языка изображения.</w:t>
            </w:r>
          </w:p>
        </w:tc>
        <w:tc>
          <w:tcPr>
            <w:tcW w:w="228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Выразительные свойства линии. Пятно в изобрази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 искусст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ве. Свойства цве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та. Объемно-пространственные изображения.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аучиться адекватно выражать и контролировать свои эмоции; различать художест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венные средства и их возможности; излагать свое мне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 диалоге, строить понятные для партнера по ком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муникации речевые высказывания.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Реаль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и фан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тазия в творче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 художника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Условность, реаль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в изображении. Фантазия в творчестве. Ком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позиция. Колорит. Поэтические ино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сказания в живо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писи. Творчество художника Марка Шагала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частие в диалоге об особенностях реальности и фантазии в</w:t>
            </w:r>
          </w:p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творчестве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художников. Зарисовка.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научиться определять цель и про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блему в учебной деятельности, принимать учебную за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дачу; излагать свое мнение; делать выводы; различать художественные средства и их возможности; аргументировано оценивать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свою работу; строить понятные для партнера по коммуникации речевые высказывания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Изобра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жение</w:t>
            </w:r>
          </w:p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ми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ра — на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тюрморт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Предметный мир. Натюрморт. Раз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витие жанра - от Древнего Егип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 до наших дней. Аппликация. Композиция. Натюрморты И. Машкова, Р. Фалька и др.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натюрмортом из плоских изображений знакомых предметов с решением задачи их композиционного, ритмического размышления на листе (в технике аппликация)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научиться определять цель и про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блему в учебной деятельности, принимать учебную за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дачу; различать художественные средства и их возможности; планировать деятельность в учебной ситуации; определять способы достижения цели.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Понятие формы.</w:t>
            </w:r>
          </w:p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Много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образие</w:t>
            </w:r>
          </w:p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форм окружа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ющего мира.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Линейные, пло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скостные, объем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формы. Природные фор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мы и предметы, созданные чело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веком. Разнообра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зие форм. Конст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рукция.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роявлять интерес к изучению но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вого материала и поставленной задаче; соблюдать нор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мы коллективного общения, планировать деятельность в учебной ситуации; наблюдать окружающие предме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ты, работать в группе, корректировать свою деятельность.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699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Изобра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жение объема на плос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кости, линейная перспек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тива.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Перспектива, ли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нейная перспекти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ва, точка зрения, точка схода. Ака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демический рису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нок. Натюрморт из геометрических тел. Выявление объема предметов с помощью осве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щения. Свет, тень, полутень. Линия и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штрих.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психические познавательные процессы (восприятие, внимание, память, наглядно-образное и логическое мышление, речь); развивать </w:t>
            </w:r>
            <w:proofErr w:type="spellStart"/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вообра-жение</w:t>
            </w:r>
            <w:proofErr w:type="spellEnd"/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, фантазию, навыки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художественно-твор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деятельности; развивать навыки овладения техникой рисо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Освеще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ние. Свет и тень.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Свет, блик, тень, полутень, падаю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щая тень, рефлекс, полутень. Тон. Тональные отно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шения. Выявление объема предметов с помощью осве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щения. Линия и штрих.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научиться определять цель и про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блему в учебной деятельности; соблюдать нормы кол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лективного общения; понимать позицию одноклассников; использовать речевые средства в соответствии с ситуацией.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Натюр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мо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рт  в гр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афи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ке.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Графика. Печат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графика. От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тиск. Гравюра (линогравюра, ксилография). Древняя японская книжная гравюра. Творчество А. Дю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рера, А. Ф. Зубова, Ф. Гойя. Гравюры В. А. Фа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ворского. Задание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Выполнение графического натюрморта с натурной постановки или по представлению.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определять цель и проблему в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деятельности; понимать позицию другого; использо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речевые средства в соответствии с ситуацией; оценивать конечный резуль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тат, осознавать правила контроля.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Цвет в натюр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морте.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Французский реалист Гюстав Курбе. Западноев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ропейский на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тюрморт. Художники-им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прессионисты: Огюст Ренуар, Клод Моне, Э. Мане. Русские художни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ки К. Коровин, В. Д. Поленов, ра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ботавшие в жанре натюрморта.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1.Выполнение натюрморта, (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праздничный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, грустный,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таинственный, торжественный).</w:t>
            </w:r>
          </w:p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2. Выполнение натюрморта в технике монотипии.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аучиться планировать деятельность в учебной ситуации; определять способы передачи чувств и эмоций посредством цвета и техники импрес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сионистов; понимать позицию одноклассника; планировать деятельность и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по плану.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Вырази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возмож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</w:t>
            </w:r>
          </w:p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натюр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морта.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Монотипия (отпе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чаток, оттиск, ка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сание, образ). Мо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нотипия - вид пе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чатной графики, художественное произведение, выполненное за один прием. Художник-моно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типист. Французский ху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дожник Эдгар Дега.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злагать свое мнение в диалоге, аргументировать его, отвечать на вопросы; осознанно использовать речевые средства в соответствии с ситуа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цией общения; самостоятельно принимать решения на основе полученных ранее знаний и умений; определять цель, проблему в деятельности.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547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Образ челове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ка - глав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искус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Портрет. Разно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видности портре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та: бюст, миниа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тюра, парадный, групповой, камер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ный. Портреты (бюсты) Древнего Египта. Дамские портреты. Скульп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турные портреты Древнего Рима. Камерный портрет в России. Серии портретов знат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людей, созданные 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Рокотовым</w:t>
            </w:r>
            <w:proofErr w:type="spell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Д. Левицким, В.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Боровиковским</w:t>
            </w:r>
            <w:proofErr w:type="spell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понимать значение знаний для че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ловека, осознавать свои интересы и цели; работать в группах, обмениваться мнениями, излагать свое мне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 диалоге; адекватно выражать и контролировать свои эмоции.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Конст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рукция головы человека и </w:t>
            </w: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ее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порции.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Конструкция и пропорции го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ловы человека. Мимика лица. Соразмерность частей образует красоту формы. Раскрытие психо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логического со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стояния портрети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руемого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портрета в технике аппликации (изображение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с соотнесёнными по-разному деталями лица: нос, губы, глаза, брови, волосы и т. д.).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пределять цель, проблему в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деятельности; планировать деятельность в учебной ситуа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ции, определять проблему, выдвигать версии, выбирать средства достижения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цели; излагать свое мнение в диа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логе; строить понятные для партнера по коммуникации речевые высказывания.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Изобра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жение головы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человека в про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странстве.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Жест. Ракурс. По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вороты и ракурсы головы. Соотно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шение лицевой и черепной частей головы человека. Объемное конструктивное изо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бражение головы.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Зарисовки объёмной конструкции головы, движения головы относительно шеи; участие в диалоге о рисунках мастеров.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определять цель, проблему в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деятельности; самостоятельно исправ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лять ошибки; излагать свое мнение в диалоге. 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Графиче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портрет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ри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сунок и вырази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тельный образ человека.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Жест. Ракурс. Образ человека в графическом портрете. Выразительные средства и воз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можности графи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ческого изобра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жения. Мастер эпохи Возрождения.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пределять цель, проблему в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деятельности; организовывать работу в паре, обме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ниваться мнениями; планировать деятельность, выби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рать способы достижения цели, самостоятельно исправ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лять ошибки; излагать свое мнение в диалоге. 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21-22.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Портрет в скульп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туре.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Скульптурный портрет. Ваять. Скульптор. Скульптурный портрет в истории искусства. 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Чело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век—основной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предмет изображения в скульпту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ре. Выразитель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язык порт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ретных образов в скульпторе Рима </w:t>
            </w:r>
            <w:r w:rsidRPr="00720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определять цель, принимать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ную задачу, осознавать недостаточность своих знаний. Определять проблему учебной деятельности. Планиро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вать деятельность в учебной ситуации.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литер-го героя с ярко выраженным характером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принимать учебную задачу; работать по плану, самостоятельно создавать устные тексты; выдвигать версии, излагать свое мнение; понимать позицию одноклассника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Сатири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образы человека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Карикатура. Шарж. Правда жизни и язык ис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кусства. Художе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ственное преуве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личение. Карика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тура и дружеский шарж.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Кукрыникс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твор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ческий коллектив советских графи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и живописцев, народных худож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 СССР -М. В. Куприянова, П. Н. Крылова, Н. А. Соколова.)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создовать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сатирических образов литературных героев или дружеских шаржей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определять цель и проблему в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деятельности; соблюдать нормы коллективного общения; планировать деятельность в учебной ситуа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ции; определять проблему художественного преувели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чения, способы достижения цели.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воз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можно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осве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щения в портре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те.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Свет естествен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ный, искусствен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ный. Контраст. Изменение образа человека при раз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личном освеще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нии. Постоянство формы и измене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ее восприятия. Великий русский художник Илья Ефимович Репин.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Портрет в жи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вописи.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Познакомить с творчеством вы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дающихся худож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ников, создавав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ших произведения искусства в порт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ретном жанре. Виды портрета. Парадный портрет. Интимный (лири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ческий) портрет. Роль и место портрета в исто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рии искусства. Обобщенный образ человека в разные эпохи.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пределять цель, участвовать в диа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логе с учителем, излагать свое мнение; работать по плану; определять способы достижения цели: излагать свое мнение, принимать по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зицию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одноклассников; корректировать свое мнение.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26-27.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Роль цве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та в пор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трете.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Цвет, настроение, характер. Цвето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вое решение об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раза в портрете. Тон и цвет. Цвет и освещение. Цвет и живописная фак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тура в произведе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ниях искусства.</w:t>
            </w:r>
          </w:p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В. Серов «Девочка с персиками».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определять цель и проблему в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деятельности; организовывать работу в группе; планировать деятельность в учебной ситуации, самостоятельно исправлять ошибки. 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Автопортрет. Цвет, настроение, характер. Цвето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вое решение об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раза в портрете. Тон и цвет. Цвет и освещение. Цвет и живописная фак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тура в произведе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ниях искусства.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определять цель и проблему в учеб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деятельности; планировать деятельность в учебной ситуа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ции, самостоятельно задавать вопросы; оценивать степень достижения цели. 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Великие портре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тисты.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Галерея. Выраже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творческой индивидуальности художника в соз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данных им портретных образах. Личность худож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 и его эпоха Индивидуаль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образного языка в произве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дениях великих художников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оздовать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портрета знакомого человека, автопортрета или портрета литературного героя.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пределять цель учебной деятель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ности; соблюдать нормы коллективного общения; осо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знанно использовать речевые средства в соответствии с ситуацией; оценивать степень достижения поставлен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цели. </w:t>
            </w:r>
          </w:p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Жанры в изобра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зитель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ном ис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Жанр. Мотив. Тематическая картина. Предмет изображения </w:t>
            </w: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картина мира в изобразительном искусстве.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«Изменение виде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мира худож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никами в разные эпохи».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пределять цель учебной деятель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ности; соблюдать нормы коллективного общения; осоз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нанно использовать речевые средства в соответствии с ситуацией; планировать и организовывать свою дея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тельность. 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Изобра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жение простран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Точка зрения. Ли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нейная перспекти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ва. Прямая пер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спектива. Обрат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перспектива. Виды перспективы. Простран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 иконы и его смысл. Беседа по теме «Изобра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жение простран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в искусстве Древнего Египта, Древней Греции, эпохи Возрожде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и в искусстве </w:t>
            </w:r>
            <w:r w:rsidRPr="00720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зображение уходящей вдаль аллеи или вьющейся дорожки с соблюдением правил линейной и воздушной перспективы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научиться определять цель учебной деятельности; соблюдать нормы коллективного обще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ния; осознанно использовать речевые средства в соот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ветствии с ситуацией; планировать и организовывать свою деятельность; выбирать свои мировоззренческие позиции. 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перспективы. Воздушная перспектива.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Линейная и воз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душная перспек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тива. Точка схода. Плоскость карти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ны. Высота линии горизонта. Пер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спектива — учение о способах пере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глубины про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странства. Обрат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перспектива. Многомерности пространства.</w:t>
            </w:r>
          </w:p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определять учебную цель; соблю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дать нормы коллективного общения; планировать дея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тельность в учебной ситуации; определять способы достижения цели.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пейзажа настроения — работа по представлению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пейзажа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передачу цветового состояния 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232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Пейзаж - большой мир. Пейзаж-настро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ение. Природа и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ник.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Пейзаж-настрое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ние. Импрессио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низм в живописи. Жизнь и творче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 французского художника-им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прессиониста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Камиля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Писсаро</w:t>
            </w:r>
            <w:proofErr w:type="spell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определять проблему будущей дея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тельности; определять способы достижения цели; выполнять работу по памяти и по 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представлению; давать эстетическую оценку выполненным работам; анализировать использование перспективы.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692" w:rsidRPr="007205D4" w:rsidTr="004E6F18">
        <w:trPr>
          <w:trHeight w:val="3603"/>
        </w:trPr>
        <w:tc>
          <w:tcPr>
            <w:tcW w:w="227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33- 34</w:t>
            </w:r>
          </w:p>
        </w:tc>
        <w:tc>
          <w:tcPr>
            <w:tcW w:w="682" w:type="pct"/>
            <w:gridSpan w:val="2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Пейзаж в русской живописи, графике. Город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пейзаж</w:t>
            </w:r>
          </w:p>
        </w:tc>
        <w:tc>
          <w:tcPr>
            <w:tcW w:w="224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6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История формирования образа природы в русском искусстве. Образы природы в произведениях А.Венецианова,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А.Саврасова</w:t>
            </w:r>
            <w:proofErr w:type="spell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, И.Шишкина Графические зарисовки и наброски пейзажей в творчестве известных художников. Городской пей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заж. Работа над композицией «Городской пейзаж». Творчество А.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Матисса</w:t>
            </w:r>
            <w:proofErr w:type="spell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Обри</w:t>
            </w:r>
            <w:proofErr w:type="spell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Бердслея</w:t>
            </w:r>
            <w:proofErr w:type="spell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 xml:space="preserve">, Г. </w:t>
            </w:r>
            <w:proofErr w:type="spellStart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рейского</w:t>
            </w:r>
            <w:proofErr w:type="spellEnd"/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, Е. Кругликовой и других.</w:t>
            </w:r>
          </w:p>
        </w:tc>
        <w:tc>
          <w:tcPr>
            <w:tcW w:w="1233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4">
              <w:rPr>
                <w:rFonts w:ascii="Times New Roman" w:hAnsi="Times New Roman" w:cs="Times New Roman"/>
                <w:sz w:val="24"/>
                <w:szCs w:val="24"/>
              </w:rPr>
              <w:t>определять тему урока; соблюдать нормы коллективного общения; излагать свое мнение; планировать деятельность в учебной ситуации; опреде</w:t>
            </w:r>
            <w:r w:rsidRPr="007205D4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способы достижения цели; выполнять работу по памяти; давать эстетическую оценку выполненным работам; анализировать использование перспективы.</w:t>
            </w:r>
          </w:p>
        </w:tc>
        <w:tc>
          <w:tcPr>
            <w:tcW w:w="728" w:type="pct"/>
          </w:tcPr>
          <w:p w:rsidR="00107692" w:rsidRPr="007205D4" w:rsidRDefault="00107692" w:rsidP="004E6F1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692" w:rsidRDefault="00107692" w:rsidP="00107692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107692" w:rsidRPr="000C1456" w:rsidRDefault="00107692" w:rsidP="00107692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C1456">
        <w:rPr>
          <w:rFonts w:ascii="Times New Roman" w:hAnsi="Times New Roman" w:cs="Times New Roman"/>
          <w:b/>
          <w:sz w:val="24"/>
          <w:szCs w:val="24"/>
        </w:rPr>
        <w:t>УЧЕБНО - МЕТОДИЧЕСКОЕ</w:t>
      </w:r>
      <w:proofErr w:type="gramEnd"/>
      <w:r w:rsidRPr="000C1456">
        <w:rPr>
          <w:rFonts w:ascii="Times New Roman" w:hAnsi="Times New Roman" w:cs="Times New Roman"/>
          <w:b/>
          <w:sz w:val="24"/>
          <w:szCs w:val="24"/>
        </w:rPr>
        <w:t xml:space="preserve"> ОБЕСПЕЧЕНИЕ</w:t>
      </w:r>
    </w:p>
    <w:p w:rsidR="00107692" w:rsidRPr="000C1456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0C1456">
        <w:rPr>
          <w:rFonts w:ascii="Times New Roman" w:hAnsi="Times New Roman" w:cs="Times New Roman"/>
          <w:sz w:val="24"/>
          <w:szCs w:val="24"/>
        </w:rPr>
        <w:t xml:space="preserve">Изобразительное искусство. Л.А. </w:t>
      </w:r>
      <w:proofErr w:type="spellStart"/>
      <w:r w:rsidRPr="000C1456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0C1456">
        <w:rPr>
          <w:rFonts w:ascii="Times New Roman" w:hAnsi="Times New Roman" w:cs="Times New Roman"/>
          <w:sz w:val="24"/>
          <w:szCs w:val="24"/>
        </w:rPr>
        <w:t xml:space="preserve">. Искусство в жизни человека. 6 класс. Учебник для общеобразовательных учреждений. Под редакцией Б.М. </w:t>
      </w:r>
      <w:proofErr w:type="spellStart"/>
      <w:r w:rsidRPr="000C1456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0C1456">
        <w:rPr>
          <w:rFonts w:ascii="Times New Roman" w:hAnsi="Times New Roman" w:cs="Times New Roman"/>
          <w:sz w:val="24"/>
          <w:szCs w:val="24"/>
        </w:rPr>
        <w:t xml:space="preserve">. Рекомендовано Министерством образования и науки РФ Л.А. </w:t>
      </w:r>
      <w:proofErr w:type="spellStart"/>
      <w:r w:rsidRPr="000C1456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0C1456">
        <w:rPr>
          <w:rFonts w:ascii="Times New Roman" w:hAnsi="Times New Roman" w:cs="Times New Roman"/>
          <w:sz w:val="24"/>
          <w:szCs w:val="24"/>
        </w:rPr>
        <w:t>. Москва «Просвещение» 2016.</w:t>
      </w:r>
    </w:p>
    <w:p w:rsidR="00107692" w:rsidRPr="000C1456" w:rsidRDefault="00107692" w:rsidP="0010769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0C1456">
        <w:rPr>
          <w:rFonts w:ascii="Times New Roman" w:hAnsi="Times New Roman" w:cs="Times New Roman"/>
          <w:sz w:val="24"/>
          <w:szCs w:val="24"/>
        </w:rPr>
        <w:t xml:space="preserve">Для учителя: Изобразительное искусство для 6 класса по программе Л.А. </w:t>
      </w:r>
      <w:proofErr w:type="spellStart"/>
      <w:r w:rsidRPr="000C1456">
        <w:rPr>
          <w:rFonts w:ascii="Times New Roman" w:hAnsi="Times New Roman" w:cs="Times New Roman"/>
          <w:sz w:val="24"/>
          <w:szCs w:val="24"/>
        </w:rPr>
        <w:t>Неменской</w:t>
      </w:r>
      <w:proofErr w:type="spellEnd"/>
      <w:r w:rsidRPr="000C1456">
        <w:rPr>
          <w:rFonts w:ascii="Times New Roman" w:hAnsi="Times New Roman" w:cs="Times New Roman"/>
          <w:sz w:val="24"/>
          <w:szCs w:val="24"/>
        </w:rPr>
        <w:t>. Поурочные планы.</w:t>
      </w:r>
    </w:p>
    <w:p w:rsidR="00107692" w:rsidRPr="000C1456" w:rsidRDefault="00107692" w:rsidP="00107692">
      <w:pPr>
        <w:spacing w:after="0" w:afterAutospacing="0"/>
        <w:rPr>
          <w:rFonts w:ascii="Times New Roman" w:eastAsia="Calibri" w:hAnsi="Times New Roman" w:cs="Times New Roman"/>
          <w:sz w:val="24"/>
          <w:szCs w:val="24"/>
        </w:rPr>
      </w:pPr>
      <w:r w:rsidRPr="000C145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МАТЕРИАЛЬНО-ТЕХНИЧЕСКОЕ ОБЕСПЕЧЕНИЕ</w:t>
      </w:r>
    </w:p>
    <w:p w:rsidR="00107692" w:rsidRPr="000C1456" w:rsidRDefault="00107692" w:rsidP="00107692">
      <w:pPr>
        <w:autoSpaceDE w:val="0"/>
        <w:autoSpaceDN w:val="0"/>
        <w:adjustRightInd w:val="0"/>
        <w:spacing w:after="0" w:afterAutospacing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C145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Информационно-коммуникативные средства</w:t>
      </w:r>
    </w:p>
    <w:p w:rsidR="00107692" w:rsidRPr="000C1456" w:rsidRDefault="00107692" w:rsidP="00107692">
      <w:pPr>
        <w:autoSpaceDE w:val="0"/>
        <w:autoSpaceDN w:val="0"/>
        <w:adjustRightInd w:val="0"/>
        <w:spacing w:after="0" w:afterAutospacing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456">
        <w:rPr>
          <w:rFonts w:ascii="Times New Roman" w:eastAsia="Calibri" w:hAnsi="Times New Roman" w:cs="Times New Roman"/>
          <w:sz w:val="24"/>
          <w:szCs w:val="24"/>
        </w:rPr>
        <w:t>Компьютер. Познавательная информация из интернета. Сокровища мирового искусства (С</w:t>
      </w:r>
      <w:proofErr w:type="gramStart"/>
      <w:r w:rsidRPr="000C1456">
        <w:rPr>
          <w:rFonts w:ascii="Times New Roman" w:eastAsia="Calibri" w:hAnsi="Times New Roman" w:cs="Times New Roman"/>
          <w:sz w:val="24"/>
          <w:szCs w:val="24"/>
        </w:rPr>
        <w:t>D</w:t>
      </w:r>
      <w:proofErr w:type="gramEnd"/>
      <w:r w:rsidRPr="000C145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07692" w:rsidRPr="000C1456" w:rsidRDefault="00107692" w:rsidP="00107692">
      <w:pPr>
        <w:autoSpaceDE w:val="0"/>
        <w:autoSpaceDN w:val="0"/>
        <w:adjustRightInd w:val="0"/>
        <w:spacing w:after="0" w:afterAutospacing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456">
        <w:rPr>
          <w:rFonts w:ascii="Times New Roman" w:eastAsia="Calibri" w:hAnsi="Times New Roman" w:cs="Times New Roman"/>
          <w:sz w:val="24"/>
          <w:szCs w:val="24"/>
        </w:rPr>
        <w:t xml:space="preserve">Живопись акварелью. Базовый уровень (DVD). Информация с интернета. </w:t>
      </w:r>
    </w:p>
    <w:p w:rsidR="00107692" w:rsidRPr="003809CD" w:rsidRDefault="00107692" w:rsidP="00107692">
      <w:pPr>
        <w:rPr>
          <w:rFonts w:ascii="Times New Roman" w:hAnsi="Times New Roman" w:cs="Times New Roman"/>
          <w:sz w:val="28"/>
          <w:szCs w:val="28"/>
        </w:rPr>
        <w:sectPr w:rsidR="00107692" w:rsidRPr="003809CD" w:rsidSect="004C43BC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p w:rsidR="00BE6CEE" w:rsidRDefault="00BE6CEE"/>
    <w:sectPr w:rsidR="00BE6CEE" w:rsidSect="00BE6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F6ED2"/>
    <w:multiLevelType w:val="hybridMultilevel"/>
    <w:tmpl w:val="98BAB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692"/>
    <w:rsid w:val="00107692"/>
    <w:rsid w:val="00BE6CEE"/>
    <w:rsid w:val="00CC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0769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07692"/>
    <w:pPr>
      <w:spacing w:after="0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107692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Strong"/>
    <w:basedOn w:val="a0"/>
    <w:qFormat/>
    <w:rsid w:val="001076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3580</Words>
  <Characters>20412</Characters>
  <Application>Microsoft Office Word</Application>
  <DocSecurity>0</DocSecurity>
  <Lines>170</Lines>
  <Paragraphs>47</Paragraphs>
  <ScaleCrop>false</ScaleCrop>
  <Company>Microsoft</Company>
  <LinksUpToDate>false</LinksUpToDate>
  <CharactersWithSpaces>23945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Вход</dc:creator>
  <cp:lastModifiedBy>Вход</cp:lastModifiedBy>
  <cp:revision>1</cp:revision>
  <dcterms:created xsi:type="dcterms:W3CDTF">2020-12-14T09:07:00Z</dcterms:created>
  <dcterms:modified xsi:type="dcterms:W3CDTF">2020-12-14T09:10:00Z</dcterms:modified>
</cp:coreProperties>
</file>